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8526" w14:textId="77777777" w:rsidR="00F0114C" w:rsidRPr="008007B0" w:rsidRDefault="00000000" w:rsidP="008007B0">
      <w:pPr>
        <w:pStyle w:val="Title"/>
        <w:rPr>
          <w:sz w:val="52"/>
          <w:szCs w:val="52"/>
        </w:rPr>
      </w:pPr>
      <w:r w:rsidRPr="008007B0">
        <w:rPr>
          <w:sz w:val="52"/>
          <w:szCs w:val="52"/>
        </w:rPr>
        <w:t>Case Statement Development Worksheet</w:t>
      </w:r>
    </w:p>
    <w:p w14:paraId="0904C6B2" w14:textId="77777777" w:rsidR="00F0114C" w:rsidRDefault="00000000" w:rsidP="008007B0">
      <w:pPr>
        <w:rPr>
          <w:rFonts w:eastAsia="Times New Roman"/>
        </w:rPr>
      </w:pPr>
      <w:r>
        <w:rPr>
          <w:rFonts w:eastAsia="Times New Roman"/>
        </w:rPr>
        <w:t>How can your parish create a unique and compelling story for your Parish Endowment?</w:t>
      </w:r>
    </w:p>
    <w:p w14:paraId="17473D82" w14:textId="77777777" w:rsidR="00F0114C" w:rsidRDefault="00000000" w:rsidP="008007B0">
      <w:pPr>
        <w:rPr>
          <w:rFonts w:eastAsia="Times New Roman"/>
        </w:rPr>
      </w:pPr>
      <w:r>
        <w:rPr>
          <w:rFonts w:eastAsia="Times New Roman"/>
        </w:rPr>
        <w:t>A strong case statement explains why your parish endowment matters, the value your parish creates, and how philanthropic support will help sustain and grow your mission. Use the prompts below to develop your parish’s story.</w:t>
      </w:r>
    </w:p>
    <w:p w14:paraId="7AB27135" w14:textId="77777777" w:rsidR="008007B0" w:rsidRDefault="008007B0" w:rsidP="008007B0">
      <w:pPr>
        <w:rPr>
          <w:rFonts w:eastAsia="Times New Roman"/>
        </w:rPr>
      </w:pPr>
    </w:p>
    <w:p w14:paraId="230F6976" w14:textId="77777777" w:rsidR="00F0114C" w:rsidRDefault="00000000" w:rsidP="008007B0">
      <w:pPr>
        <w:rPr>
          <w:rFonts w:eastAsia="Times New Roman"/>
        </w:rPr>
      </w:pPr>
      <w:r w:rsidRPr="008007B0">
        <w:rPr>
          <w:rStyle w:val="Heading3Char"/>
        </w:rPr>
        <w:t>1. What value does your parish create today?</w:t>
      </w:r>
      <w:r>
        <w:rPr>
          <w:rFonts w:eastAsia="Times New Roman"/>
          <w:b/>
          <w:bCs/>
        </w:rPr>
        <w:br/>
      </w:r>
      <w:r>
        <w:rPr>
          <w:rFonts w:eastAsia="Times New Roman"/>
        </w:rPr>
        <w:t>What are you already doing that matters to your parish or community?</w:t>
      </w:r>
    </w:p>
    <w:p w14:paraId="214DA76A" w14:textId="4D1FCB26" w:rsidR="00F0114C" w:rsidRDefault="00000000" w:rsidP="008007B0">
      <w:pPr>
        <w:rPr>
          <w:rFonts w:eastAsia="Times New Roman"/>
        </w:rPr>
      </w:pPr>
      <w:r>
        <w:rPr>
          <w:rFonts w:eastAsia="Times New Roman"/>
        </w:rPr>
        <w:t>___________________________________________________________________________</w:t>
      </w:r>
      <w:r w:rsidR="008007B0">
        <w:rPr>
          <w:rFonts w:eastAsia="Times New Roman"/>
        </w:rPr>
        <w:t>________________</w:t>
      </w:r>
      <w:r>
        <w:rPr>
          <w:rFonts w:eastAsia="Times New Roman"/>
        </w:rPr>
        <w:t>_____</w:t>
      </w:r>
    </w:p>
    <w:p w14:paraId="3B1C554A" w14:textId="2D340F4C"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4900D22C" w14:textId="413B98D9"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3F8BB71A" w14:textId="26638630"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6DFC4778" w14:textId="531FB29B"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024EBD6F" w14:textId="0213D5FB"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72F4A562" w14:textId="77777777" w:rsidR="008007B0" w:rsidRDefault="008007B0" w:rsidP="008007B0">
      <w:pPr>
        <w:rPr>
          <w:rFonts w:eastAsia="Times New Roman"/>
        </w:rPr>
      </w:pPr>
      <w:r>
        <w:rPr>
          <w:rFonts w:eastAsia="Times New Roman"/>
        </w:rPr>
        <w:t>________________________________________________________________________________________________</w:t>
      </w:r>
    </w:p>
    <w:p w14:paraId="40C98112" w14:textId="77777777" w:rsidR="008007B0" w:rsidRDefault="00000000" w:rsidP="008007B0">
      <w:pPr>
        <w:rPr>
          <w:rFonts w:eastAsia="Times New Roman"/>
        </w:rPr>
      </w:pPr>
      <w:r>
        <w:rPr>
          <w:rFonts w:eastAsia="Times New Roman"/>
        </w:rPr>
        <w:t xml:space="preserve"> </w:t>
      </w:r>
      <w:r w:rsidR="008007B0">
        <w:rPr>
          <w:rFonts w:eastAsia="Times New Roman"/>
        </w:rPr>
        <w:t>________________________________________________________________________________________________</w:t>
      </w:r>
    </w:p>
    <w:p w14:paraId="21C60219" w14:textId="0D695D18" w:rsidR="00F0114C" w:rsidRDefault="00F0114C" w:rsidP="008007B0">
      <w:pPr>
        <w:rPr>
          <w:rFonts w:eastAsia="Times New Roman"/>
        </w:rPr>
      </w:pPr>
    </w:p>
    <w:p w14:paraId="07C23720" w14:textId="77777777" w:rsidR="008007B0" w:rsidRDefault="008007B0" w:rsidP="008007B0">
      <w:pPr>
        <w:rPr>
          <w:rStyle w:val="Heading3Char"/>
        </w:rPr>
      </w:pPr>
    </w:p>
    <w:p w14:paraId="444B4A75" w14:textId="2E798A7A" w:rsidR="00F0114C" w:rsidRDefault="00000000" w:rsidP="008007B0">
      <w:pPr>
        <w:rPr>
          <w:rFonts w:eastAsia="Times New Roman"/>
        </w:rPr>
      </w:pPr>
      <w:r w:rsidRPr="008007B0">
        <w:rPr>
          <w:rStyle w:val="Heading3Char"/>
        </w:rPr>
        <w:t xml:space="preserve">2. What new </w:t>
      </w:r>
      <w:proofErr w:type="gramStart"/>
      <w:r w:rsidRPr="008007B0">
        <w:rPr>
          <w:rStyle w:val="Heading3Char"/>
        </w:rPr>
        <w:t>value</w:t>
      </w:r>
      <w:proofErr w:type="gramEnd"/>
      <w:r w:rsidRPr="008007B0">
        <w:rPr>
          <w:rStyle w:val="Heading3Char"/>
        </w:rPr>
        <w:t xml:space="preserve"> are you seeking to create?</w:t>
      </w:r>
      <w:r>
        <w:rPr>
          <w:rFonts w:eastAsia="Times New Roman"/>
          <w:b/>
          <w:bCs/>
        </w:rPr>
        <w:br/>
      </w:r>
      <w:r>
        <w:rPr>
          <w:rFonts w:eastAsia="Times New Roman"/>
        </w:rPr>
        <w:t>How are you hoping to grow, respond, or serve in new or deeper ways?</w:t>
      </w:r>
    </w:p>
    <w:p w14:paraId="17743F07" w14:textId="4E04A05A"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61A29ED2" w14:textId="22886FF2"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36B3CFBB" w14:textId="673B59D3"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2B3512ED" w14:textId="6AF1D55B"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2E23C758" w14:textId="5A92FEDD"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2DA34C1E" w14:textId="54485966"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0D7654E0" w14:textId="77777777" w:rsidR="008007B0" w:rsidRDefault="00000000" w:rsidP="008007B0">
      <w:pPr>
        <w:rPr>
          <w:rFonts w:eastAsia="Times New Roman"/>
        </w:rPr>
      </w:pPr>
      <w:r>
        <w:rPr>
          <w:rFonts w:eastAsia="Times New Roman"/>
        </w:rPr>
        <w:t xml:space="preserve"> </w:t>
      </w:r>
      <w:r w:rsidR="008007B0">
        <w:rPr>
          <w:rFonts w:eastAsia="Times New Roman"/>
        </w:rPr>
        <w:t>________________________________________________________________________________________________</w:t>
      </w:r>
    </w:p>
    <w:p w14:paraId="1E25151F" w14:textId="77777777" w:rsidR="008007B0" w:rsidRDefault="008007B0" w:rsidP="008007B0">
      <w:pPr>
        <w:rPr>
          <w:rFonts w:eastAsia="Times New Roman"/>
        </w:rPr>
      </w:pPr>
      <w:r>
        <w:rPr>
          <w:rFonts w:eastAsia="Times New Roman"/>
        </w:rPr>
        <w:t>________________________________________________________________________________________________</w:t>
      </w:r>
    </w:p>
    <w:p w14:paraId="6CABE9DF" w14:textId="0FA2C88E" w:rsidR="00F0114C" w:rsidRDefault="00F0114C" w:rsidP="008007B0">
      <w:pPr>
        <w:rPr>
          <w:rFonts w:eastAsia="Times New Roman"/>
        </w:rPr>
      </w:pPr>
    </w:p>
    <w:p w14:paraId="3D9FB13E" w14:textId="77777777" w:rsidR="008007B0" w:rsidRDefault="008007B0" w:rsidP="008007B0">
      <w:pPr>
        <w:rPr>
          <w:rFonts w:eastAsia="Times New Roman"/>
        </w:rPr>
      </w:pPr>
    </w:p>
    <w:p w14:paraId="1A37FB16" w14:textId="77777777" w:rsidR="00F0114C" w:rsidRDefault="00000000" w:rsidP="008007B0">
      <w:pPr>
        <w:rPr>
          <w:rFonts w:eastAsia="Times New Roman"/>
        </w:rPr>
      </w:pPr>
      <w:r w:rsidRPr="008007B0">
        <w:rPr>
          <w:rStyle w:val="Heading3Char"/>
        </w:rPr>
        <w:lastRenderedPageBreak/>
        <w:t>3. What will it take to create that value?</w:t>
      </w:r>
      <w:r>
        <w:rPr>
          <w:rFonts w:eastAsia="Times New Roman"/>
          <w:b/>
          <w:bCs/>
        </w:rPr>
        <w:br/>
      </w:r>
      <w:r>
        <w:rPr>
          <w:rFonts w:eastAsia="Times New Roman"/>
        </w:rPr>
        <w:t>What needs to happen — programs, people, space, or resources — to move forward?</w:t>
      </w:r>
    </w:p>
    <w:p w14:paraId="70A84432" w14:textId="769A7438"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024D1DC4" w14:textId="1E698434"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637B9562" w14:textId="51017C1B"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171EBEC0" w14:textId="41030102"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118896AE" w14:textId="2B4A8477"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40095D43" w14:textId="64C8A1CB"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325F6560" w14:textId="77777777" w:rsidR="008007B0" w:rsidRDefault="00000000" w:rsidP="008007B0">
      <w:pPr>
        <w:rPr>
          <w:rFonts w:eastAsia="Times New Roman"/>
        </w:rPr>
      </w:pPr>
      <w:r>
        <w:rPr>
          <w:rFonts w:ascii="Times New Roman" w:eastAsia="Times New Roman" w:hAnsi="Times New Roman" w:cs="Times New Roman"/>
          <w:sz w:val="22"/>
          <w:szCs w:val="22"/>
        </w:rPr>
        <w:t xml:space="preserve"> </w:t>
      </w:r>
      <w:r w:rsidR="008007B0">
        <w:rPr>
          <w:rFonts w:eastAsia="Times New Roman"/>
        </w:rPr>
        <w:t>________________________________________________________________________________________________</w:t>
      </w:r>
    </w:p>
    <w:p w14:paraId="52D70963" w14:textId="77777777" w:rsidR="008007B0" w:rsidRDefault="008007B0" w:rsidP="008007B0">
      <w:pPr>
        <w:rPr>
          <w:rFonts w:eastAsia="Times New Roman"/>
        </w:rPr>
      </w:pPr>
      <w:r>
        <w:rPr>
          <w:rFonts w:eastAsia="Times New Roman"/>
        </w:rPr>
        <w:t>________________________________________________________________________________________________</w:t>
      </w:r>
    </w:p>
    <w:p w14:paraId="424BBB31" w14:textId="10C0E327" w:rsidR="00F0114C" w:rsidRDefault="00F0114C" w:rsidP="008007B0">
      <w:pPr>
        <w:rPr>
          <w:rFonts w:ascii="Times New Roman" w:eastAsia="Times New Roman" w:hAnsi="Times New Roman" w:cs="Times New Roman"/>
          <w:sz w:val="22"/>
          <w:szCs w:val="22"/>
        </w:rPr>
      </w:pPr>
    </w:p>
    <w:p w14:paraId="6E591732" w14:textId="77777777" w:rsidR="00F0114C" w:rsidRDefault="00000000" w:rsidP="008007B0">
      <w:pPr>
        <w:rPr>
          <w:rFonts w:eastAsia="Times New Roman"/>
        </w:rPr>
      </w:pPr>
      <w:r w:rsidRPr="008007B0">
        <w:rPr>
          <w:rStyle w:val="Heading3Char"/>
        </w:rPr>
        <w:t>4. What is the role of philanthropy?</w:t>
      </w:r>
      <w:r>
        <w:rPr>
          <w:rFonts w:eastAsia="Times New Roman"/>
          <w:b/>
          <w:bCs/>
        </w:rPr>
        <w:br/>
      </w:r>
      <w:r>
        <w:rPr>
          <w:rFonts w:eastAsia="Times New Roman"/>
        </w:rPr>
        <w:t>How do charitable gifts make this possible?</w:t>
      </w:r>
    </w:p>
    <w:p w14:paraId="6ADBD58B" w14:textId="7FF3DD68"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0E9C236B" w14:textId="4981D7DD"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17078555" w14:textId="15432782"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1692CFF8" w14:textId="4C4F611F"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19411884" w14:textId="1C4DB343"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71563500" w14:textId="6BE2D260" w:rsidR="00F0114C" w:rsidRDefault="00000000" w:rsidP="008007B0">
      <w:pPr>
        <w:rPr>
          <w:rFonts w:eastAsia="Times New Roman"/>
        </w:rPr>
      </w:pPr>
      <w:r>
        <w:rPr>
          <w:rFonts w:eastAsia="Times New Roman"/>
        </w:rPr>
        <w:t>________________________________________________________________________________</w:t>
      </w:r>
      <w:r w:rsidR="008007B0">
        <w:rPr>
          <w:rFonts w:eastAsia="Times New Roman"/>
        </w:rPr>
        <w:t>________________</w:t>
      </w:r>
    </w:p>
    <w:p w14:paraId="1E8FF9FA" w14:textId="77777777" w:rsidR="008007B0" w:rsidRDefault="008007B0" w:rsidP="008007B0">
      <w:pPr>
        <w:rPr>
          <w:rFonts w:eastAsia="Times New Roman"/>
        </w:rPr>
      </w:pPr>
      <w:r>
        <w:rPr>
          <w:rFonts w:eastAsia="Times New Roman"/>
        </w:rPr>
        <w:t>________________________________________________________________________________________________</w:t>
      </w:r>
    </w:p>
    <w:p w14:paraId="1475AB96" w14:textId="77777777" w:rsidR="008007B0" w:rsidRDefault="008007B0" w:rsidP="008007B0">
      <w:pPr>
        <w:rPr>
          <w:rFonts w:eastAsia="Times New Roman"/>
        </w:rPr>
      </w:pPr>
      <w:r>
        <w:rPr>
          <w:rFonts w:eastAsia="Times New Roman"/>
        </w:rPr>
        <w:t>________________________________________________________________________________________________</w:t>
      </w:r>
    </w:p>
    <w:p w14:paraId="0753D406" w14:textId="77777777" w:rsidR="00F0114C" w:rsidRDefault="00F0114C" w:rsidP="008007B0">
      <w:pPr>
        <w:rPr>
          <w:rFonts w:eastAsia="Times New Roman"/>
        </w:rPr>
      </w:pPr>
    </w:p>
    <w:p w14:paraId="19741958" w14:textId="77777777" w:rsidR="008007B0" w:rsidRDefault="008007B0" w:rsidP="008007B0">
      <w:pPr>
        <w:rPr>
          <w:rFonts w:eastAsia="Times New Roman"/>
        </w:rPr>
      </w:pPr>
    </w:p>
    <w:p w14:paraId="35F9A0E1" w14:textId="77777777" w:rsidR="00F0114C" w:rsidRDefault="00000000" w:rsidP="008007B0">
      <w:pPr>
        <w:pStyle w:val="Heading3"/>
        <w:rPr>
          <w:rFonts w:eastAsia="Times New Roman"/>
        </w:rPr>
      </w:pPr>
      <w:r>
        <w:rPr>
          <w:rFonts w:eastAsia="Times New Roman"/>
        </w:rPr>
        <w:t>Need Help Developing Your Case Statement?</w:t>
      </w:r>
    </w:p>
    <w:p w14:paraId="449DA224" w14:textId="77777777" w:rsidR="00F0114C" w:rsidRDefault="00000000" w:rsidP="008007B0">
      <w:pPr>
        <w:rPr>
          <w:rFonts w:eastAsia="Times New Roman"/>
        </w:rPr>
      </w:pPr>
      <w:r>
        <w:rPr>
          <w:rFonts w:eastAsia="Times New Roman"/>
        </w:rPr>
        <w:t>Reference the examples on the next page and know the Catholic Foundation of Southern Minnesota is available to help. We can help your parish craft a case statement tailored to your mission, ministries, and community needs. Contact your Foundation representative for guidance, examples, and support throughout the process.</w:t>
      </w:r>
    </w:p>
    <w:p w14:paraId="6E622713" w14:textId="77777777" w:rsidR="00F0114C" w:rsidRDefault="00000000" w:rsidP="008007B0">
      <w:pPr>
        <w:rPr>
          <w:rFonts w:eastAsia="Times New Roman"/>
        </w:rPr>
      </w:pPr>
      <w:r>
        <w:rPr>
          <w:rFonts w:eastAsia="Times New Roman"/>
        </w:rPr>
        <w:br/>
        <w:t>Foundation Contact: Elizabeth Williams, Executive Director</w:t>
      </w:r>
    </w:p>
    <w:p w14:paraId="4682089A" w14:textId="77777777" w:rsidR="00F0114C" w:rsidRDefault="00000000" w:rsidP="008007B0">
      <w:pPr>
        <w:rPr>
          <w:rFonts w:eastAsia="Times New Roman"/>
        </w:rPr>
      </w:pPr>
      <w:r>
        <w:rPr>
          <w:rFonts w:eastAsia="Times New Roman"/>
        </w:rPr>
        <w:t>Phone: 507-218-4098</w:t>
      </w:r>
    </w:p>
    <w:p w14:paraId="1E9A6663" w14:textId="15FCF3BA" w:rsidR="00F0114C" w:rsidRDefault="00000000" w:rsidP="008007B0">
      <w:pPr>
        <w:rPr>
          <w:rFonts w:ascii="Times New Roman" w:eastAsia="Times New Roman" w:hAnsi="Times New Roman" w:cs="Times New Roman"/>
          <w:b/>
          <w:bCs/>
          <w:sz w:val="22"/>
          <w:szCs w:val="22"/>
        </w:rPr>
      </w:pPr>
      <w:r>
        <w:rPr>
          <w:rFonts w:eastAsia="Times New Roman"/>
        </w:rPr>
        <w:t>Email: ewilliams@catholicfsmn.org</w:t>
      </w:r>
    </w:p>
    <w:p w14:paraId="24569E30" w14:textId="77777777" w:rsidR="00F0114C" w:rsidRDefault="00F0114C">
      <w:pPr>
        <w:spacing w:after="200" w:line="276" w:lineRule="auto"/>
        <w:rPr>
          <w:rFonts w:ascii="Times New Roman" w:eastAsia="Times New Roman" w:hAnsi="Times New Roman" w:cs="Times New Roman"/>
          <w:b/>
          <w:bCs/>
          <w:sz w:val="22"/>
          <w:szCs w:val="22"/>
        </w:rPr>
      </w:pPr>
    </w:p>
    <w:p w14:paraId="29FF5016" w14:textId="77777777" w:rsidR="00F0114C" w:rsidRDefault="00F0114C">
      <w:pPr>
        <w:spacing w:after="200" w:line="276" w:lineRule="auto"/>
        <w:rPr>
          <w:rFonts w:ascii="Times New Roman" w:eastAsia="Times New Roman" w:hAnsi="Times New Roman" w:cs="Times New Roman"/>
          <w:b/>
          <w:bCs/>
          <w:sz w:val="22"/>
          <w:szCs w:val="22"/>
        </w:rPr>
      </w:pPr>
    </w:p>
    <w:p w14:paraId="42B01BC2" w14:textId="77777777" w:rsidR="00F0114C" w:rsidRDefault="00F0114C">
      <w:pPr>
        <w:spacing w:after="200" w:line="276" w:lineRule="auto"/>
        <w:rPr>
          <w:rFonts w:ascii="Times New Roman" w:eastAsia="Times New Roman" w:hAnsi="Times New Roman" w:cs="Times New Roman"/>
          <w:b/>
          <w:bCs/>
          <w:sz w:val="22"/>
          <w:szCs w:val="22"/>
        </w:rPr>
      </w:pPr>
    </w:p>
    <w:p w14:paraId="7925AB0E" w14:textId="77777777" w:rsidR="00F0114C" w:rsidRDefault="00000000">
      <w:pPr>
        <w:spacing w:after="200" w:line="276" w:lineRule="auto"/>
        <w:rPr>
          <w:rFonts w:ascii="Times New Roman" w:eastAsia="Times New Roman" w:hAnsi="Times New Roman" w:cs="Times New Roman"/>
          <w:b/>
          <w:bCs/>
          <w:sz w:val="22"/>
          <w:szCs w:val="22"/>
          <w:shd w:val="clear" w:color="auto" w:fill="CFE2F3"/>
        </w:rPr>
      </w:pPr>
      <w:r>
        <w:rPr>
          <w:rFonts w:ascii="Times New Roman" w:eastAsia="Times New Roman" w:hAnsi="Times New Roman" w:cs="Times New Roman"/>
          <w:b/>
          <w:bCs/>
          <w:sz w:val="22"/>
          <w:szCs w:val="22"/>
          <w:shd w:val="clear" w:color="auto" w:fill="CFE2F3"/>
        </w:rPr>
        <w:t>Example #1: Case Statement for a Facilities Endowment</w:t>
      </w:r>
    </w:p>
    <w:p w14:paraId="3520202A" w14:textId="77777777" w:rsidR="00F0114C" w:rsidRDefault="00000000">
      <w:pPr>
        <w:pStyle w:val="Heading1"/>
        <w:keepNext w:val="0"/>
        <w:keepLines w:val="0"/>
        <w:spacing w:before="480" w:after="120" w:line="276" w:lineRule="auto"/>
        <w:rPr>
          <w:rFonts w:ascii="Times New Roman" w:eastAsia="Times New Roman" w:hAnsi="Times New Roman" w:cs="Times New Roman"/>
          <w:b/>
          <w:bCs/>
          <w:color w:val="000000"/>
          <w:sz w:val="32"/>
          <w:szCs w:val="32"/>
        </w:rPr>
      </w:pPr>
      <w:bookmarkStart w:id="0" w:name="_heading=h.u8cwb5unz9dj" w:colFirst="0" w:colLast="0"/>
      <w:bookmarkEnd w:id="0"/>
      <w:r>
        <w:rPr>
          <w:rFonts w:ascii="Times New Roman" w:eastAsia="Times New Roman" w:hAnsi="Times New Roman" w:cs="Times New Roman"/>
          <w:b/>
          <w:bCs/>
          <w:color w:val="000000"/>
          <w:sz w:val="32"/>
          <w:szCs w:val="32"/>
        </w:rPr>
        <w:t>A Case for the Parish Facilities Endowment</w:t>
      </w:r>
    </w:p>
    <w:p w14:paraId="2C7EAA46" w14:textId="77777777" w:rsidR="00F0114C" w:rsidRDefault="00000000">
      <w:pPr>
        <w:pStyle w:val="Heading3"/>
        <w:keepNext w:val="0"/>
        <w:keepLines w:val="0"/>
        <w:spacing w:before="280" w:line="276" w:lineRule="auto"/>
        <w:rPr>
          <w:rFonts w:ascii="Times New Roman" w:eastAsia="Times New Roman" w:hAnsi="Times New Roman" w:cs="Times New Roman"/>
          <w:b/>
          <w:bCs/>
          <w:i/>
          <w:iCs/>
          <w:color w:val="000000"/>
        </w:rPr>
      </w:pPr>
      <w:bookmarkStart w:id="1" w:name="_heading=h.6wwrekduoul1" w:colFirst="0" w:colLast="0"/>
      <w:bookmarkEnd w:id="1"/>
      <w:r>
        <w:rPr>
          <w:rFonts w:ascii="Times New Roman" w:eastAsia="Times New Roman" w:hAnsi="Times New Roman" w:cs="Times New Roman"/>
          <w:b/>
          <w:bCs/>
          <w:i/>
          <w:iCs/>
          <w:color w:val="000000"/>
        </w:rPr>
        <w:t>Sustaining Our Church Home for Generations</w:t>
      </w:r>
    </w:p>
    <w:p w14:paraId="1257100E"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2" w:name="_heading=h.jxtzpz8ryidx" w:colFirst="0" w:colLast="0"/>
      <w:bookmarkEnd w:id="2"/>
      <w:r>
        <w:rPr>
          <w:rFonts w:ascii="Times New Roman" w:eastAsia="Times New Roman" w:hAnsi="Times New Roman" w:cs="Times New Roman"/>
          <w:b/>
          <w:bCs/>
          <w:color w:val="000000"/>
          <w:sz w:val="34"/>
          <w:szCs w:val="34"/>
        </w:rPr>
        <w:t>Our Parish Today</w:t>
      </w:r>
    </w:p>
    <w:p w14:paraId="310FADA6"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For more than a century, our parish has been a place where families gather, children learn the faith, and generations come to worship. Our church building is the heart of that life — the place where we baptize our children, celebrate weddings, mourn our loved ones, and meet the Lord in the Eucharist. Today we have </w:t>
      </w:r>
      <w:r>
        <w:rPr>
          <w:rFonts w:ascii="Times New Roman" w:eastAsia="Times New Roman" w:hAnsi="Times New Roman" w:cs="Times New Roman"/>
          <w:sz w:val="22"/>
          <w:szCs w:val="22"/>
          <w:highlight w:val="yellow"/>
        </w:rPr>
        <w:t xml:space="preserve">[NUMBER] </w:t>
      </w:r>
      <w:r>
        <w:rPr>
          <w:rFonts w:ascii="Times New Roman" w:eastAsia="Times New Roman" w:hAnsi="Times New Roman" w:cs="Times New Roman"/>
          <w:sz w:val="22"/>
          <w:szCs w:val="22"/>
        </w:rPr>
        <w:t xml:space="preserve">families enrolled, our mass attendance has grown </w:t>
      </w:r>
      <w:r>
        <w:rPr>
          <w:rFonts w:ascii="Times New Roman" w:eastAsia="Times New Roman" w:hAnsi="Times New Roman" w:cs="Times New Roman"/>
          <w:sz w:val="22"/>
          <w:szCs w:val="22"/>
          <w:highlight w:val="yellow"/>
        </w:rPr>
        <w:t>[X%]</w:t>
      </w:r>
      <w:r>
        <w:rPr>
          <w:rFonts w:ascii="Times New Roman" w:eastAsia="Times New Roman" w:hAnsi="Times New Roman" w:cs="Times New Roman"/>
          <w:sz w:val="22"/>
          <w:szCs w:val="22"/>
        </w:rPr>
        <w:t xml:space="preserve"> in the past 3 years and we are overjoyed with the continued participation of youth in our faith formation programs and monthly youth night.</w:t>
      </w:r>
    </w:p>
    <w:p w14:paraId="41857480"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Caring for this building that holds this community is part of our mission. It is an act of stewardship and gratitude for all we have received.</w:t>
      </w:r>
    </w:p>
    <w:p w14:paraId="37D31902"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3" w:name="_heading=h.tx306rwqwjte" w:colFirst="0" w:colLast="0"/>
      <w:bookmarkEnd w:id="3"/>
      <w:r>
        <w:rPr>
          <w:rFonts w:ascii="Times New Roman" w:eastAsia="Times New Roman" w:hAnsi="Times New Roman" w:cs="Times New Roman"/>
          <w:b/>
          <w:bCs/>
          <w:color w:val="000000"/>
          <w:sz w:val="34"/>
          <w:szCs w:val="34"/>
        </w:rPr>
        <w:t>Why an Endowment Matters</w:t>
      </w:r>
    </w:p>
    <w:p w14:paraId="387338A5"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Like many rural parishes, we operate with a modest budget and a great deal of volunteer support. But major facility needs like roof repairs, heating and cooling systems, electrical updates</w:t>
      </w:r>
      <w:proofErr w:type="gramStart"/>
      <w:r>
        <w:rPr>
          <w:rFonts w:ascii="Times New Roman" w:eastAsia="Times New Roman" w:hAnsi="Times New Roman" w:cs="Times New Roman"/>
          <w:sz w:val="22"/>
          <w:szCs w:val="22"/>
        </w:rPr>
        <w:t>, tuck‑pointing</w:t>
      </w:r>
      <w:proofErr w:type="gramEnd"/>
      <w:r>
        <w:rPr>
          <w:rFonts w:ascii="Times New Roman" w:eastAsia="Times New Roman" w:hAnsi="Times New Roman" w:cs="Times New Roman"/>
          <w:sz w:val="22"/>
          <w:szCs w:val="22"/>
        </w:rPr>
        <w:t xml:space="preserve">, and long‑term maintenance are beyond what our annual offertory can reliably cover. We are currently forecasting a need for </w:t>
      </w:r>
      <w:r>
        <w:rPr>
          <w:rFonts w:ascii="Times New Roman" w:eastAsia="Times New Roman" w:hAnsi="Times New Roman" w:cs="Times New Roman"/>
          <w:sz w:val="22"/>
          <w:szCs w:val="22"/>
          <w:highlight w:val="yellow"/>
        </w:rPr>
        <w:t>[INSERT NEED]</w:t>
      </w:r>
      <w:r>
        <w:rPr>
          <w:rFonts w:ascii="Times New Roman" w:eastAsia="Times New Roman" w:hAnsi="Times New Roman" w:cs="Times New Roman"/>
          <w:sz w:val="22"/>
          <w:szCs w:val="22"/>
        </w:rPr>
        <w:t xml:space="preserve"> which will cost anywhere from [</w:t>
      </w:r>
      <w:r>
        <w:rPr>
          <w:rFonts w:ascii="Times New Roman" w:eastAsia="Times New Roman" w:hAnsi="Times New Roman" w:cs="Times New Roman"/>
          <w:sz w:val="22"/>
          <w:szCs w:val="22"/>
          <w:highlight w:val="yellow"/>
        </w:rPr>
        <w:t>$XX to XX]</w:t>
      </w:r>
      <w:r>
        <w:rPr>
          <w:rFonts w:ascii="Times New Roman" w:eastAsia="Times New Roman" w:hAnsi="Times New Roman" w:cs="Times New Roman"/>
          <w:sz w:val="22"/>
          <w:szCs w:val="22"/>
        </w:rPr>
        <w:t xml:space="preserve"> in the next 5 to 10 years.</w:t>
      </w:r>
    </w:p>
    <w:p w14:paraId="3750E064"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 endowment provides a stable, permanent source of funding to care for our facilities year after year, helping us to avoid frequent capital campaigns. It ensures that:</w:t>
      </w:r>
    </w:p>
    <w:p w14:paraId="34BD3CFD" w14:textId="77777777" w:rsidR="00F0114C" w:rsidRDefault="00000000">
      <w:pPr>
        <w:numPr>
          <w:ilvl w:val="0"/>
          <w:numId w:val="1"/>
        </w:numPr>
        <w:spacing w:before="240"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The church remains warm in winter and cool in summer</w:t>
      </w:r>
    </w:p>
    <w:p w14:paraId="5AD97586" w14:textId="77777777" w:rsidR="00F0114C" w:rsidRDefault="00000000">
      <w:pPr>
        <w:numPr>
          <w:ilvl w:val="0"/>
          <w:numId w:val="1"/>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The roof, windows, and structure are maintained</w:t>
      </w:r>
    </w:p>
    <w:p w14:paraId="637E77AF" w14:textId="77777777" w:rsidR="00F0114C" w:rsidRDefault="00000000">
      <w:pPr>
        <w:numPr>
          <w:ilvl w:val="0"/>
          <w:numId w:val="1"/>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Unexpected repairs do not strain the parish budget</w:t>
      </w:r>
    </w:p>
    <w:p w14:paraId="05C264E5" w14:textId="77777777" w:rsidR="00F0114C" w:rsidRDefault="00000000">
      <w:pPr>
        <w:numPr>
          <w:ilvl w:val="0"/>
          <w:numId w:val="1"/>
        </w:numPr>
        <w:spacing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Future generations inherit a church that is sound, safe, and welcoming</w:t>
      </w:r>
    </w:p>
    <w:p w14:paraId="0DA56363"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4" w:name="_heading=h.ohm3pld9k5oa" w:colFirst="0" w:colLast="0"/>
      <w:bookmarkEnd w:id="4"/>
      <w:r>
        <w:rPr>
          <w:rFonts w:ascii="Times New Roman" w:eastAsia="Times New Roman" w:hAnsi="Times New Roman" w:cs="Times New Roman"/>
          <w:b/>
          <w:bCs/>
          <w:color w:val="000000"/>
          <w:sz w:val="34"/>
          <w:szCs w:val="34"/>
        </w:rPr>
        <w:lastRenderedPageBreak/>
        <w:t>A Legacy of Faith</w:t>
      </w:r>
    </w:p>
    <w:p w14:paraId="1CE2774D"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Many of our parish families have been here for generations. They built this church, cared for it, and passed it on to us. Now it is our turn to do the same.</w:t>
      </w:r>
    </w:p>
    <w:p w14:paraId="37079080"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Creating a facilities endowment allows us to:</w:t>
      </w:r>
    </w:p>
    <w:p w14:paraId="383F5BF0" w14:textId="77777777" w:rsidR="00F0114C" w:rsidRDefault="00000000">
      <w:pPr>
        <w:numPr>
          <w:ilvl w:val="0"/>
          <w:numId w:val="4"/>
        </w:numPr>
        <w:spacing w:before="240"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Honor the sacrifices of those who came before us</w:t>
      </w:r>
    </w:p>
    <w:p w14:paraId="71B6CD11" w14:textId="77777777" w:rsidR="00F0114C" w:rsidRDefault="00000000">
      <w:pPr>
        <w:numPr>
          <w:ilvl w:val="0"/>
          <w:numId w:val="4"/>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Care for the parish we love</w:t>
      </w:r>
    </w:p>
    <w:p w14:paraId="0CE5FEF0" w14:textId="77777777" w:rsidR="00F0114C" w:rsidRDefault="00000000">
      <w:pPr>
        <w:numPr>
          <w:ilvl w:val="0"/>
          <w:numId w:val="4"/>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Leave a legacy for our children and grandchildren</w:t>
      </w:r>
    </w:p>
    <w:p w14:paraId="6E71F71B" w14:textId="77777777" w:rsidR="00F0114C" w:rsidRDefault="00000000">
      <w:pPr>
        <w:numPr>
          <w:ilvl w:val="0"/>
          <w:numId w:val="4"/>
        </w:numPr>
        <w:spacing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Ensure that our rural Catholic community remains strong</w:t>
      </w:r>
    </w:p>
    <w:p w14:paraId="2521B04F" w14:textId="77777777" w:rsidR="00F0114C" w:rsidRDefault="00000000">
      <w:pPr>
        <w:spacing w:before="240" w:after="240" w:line="276" w:lineRule="auto"/>
        <w:rPr>
          <w:rFonts w:ascii="Times New Roman" w:eastAsia="Times New Roman" w:hAnsi="Times New Roman" w:cs="Times New Roman"/>
          <w:i/>
          <w:iCs/>
          <w:sz w:val="22"/>
          <w:szCs w:val="22"/>
          <w:highlight w:val="yellow"/>
        </w:rPr>
      </w:pPr>
      <w:r>
        <w:rPr>
          <w:rFonts w:ascii="Times New Roman" w:eastAsia="Times New Roman" w:hAnsi="Times New Roman" w:cs="Times New Roman"/>
          <w:sz w:val="22"/>
          <w:szCs w:val="22"/>
        </w:rPr>
        <w:t xml:space="preserve">As one longtime parishioner said, </w:t>
      </w:r>
      <w:r>
        <w:rPr>
          <w:rFonts w:ascii="Times New Roman" w:eastAsia="Times New Roman" w:hAnsi="Times New Roman" w:cs="Times New Roman"/>
          <w:i/>
          <w:iCs/>
          <w:sz w:val="22"/>
          <w:szCs w:val="22"/>
        </w:rPr>
        <w:t xml:space="preserve">“I want my grandchildren to worship in the same church where I grew up — and I want it to be standing strong long after I’m gone.” </w:t>
      </w:r>
      <w:r>
        <w:rPr>
          <w:rFonts w:ascii="Times New Roman" w:eastAsia="Times New Roman" w:hAnsi="Times New Roman" w:cs="Times New Roman"/>
          <w:i/>
          <w:iCs/>
          <w:sz w:val="22"/>
          <w:szCs w:val="22"/>
          <w:highlight w:val="yellow"/>
        </w:rPr>
        <w:t>[OR INSERT ALTERNATIVE PARISHIONER QUOTE]</w:t>
      </w:r>
    </w:p>
    <w:p w14:paraId="187596F3"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5" w:name="_heading=h.tujk26nvupw2" w:colFirst="0" w:colLast="0"/>
      <w:bookmarkEnd w:id="5"/>
      <w:r>
        <w:rPr>
          <w:rFonts w:ascii="Times New Roman" w:eastAsia="Times New Roman" w:hAnsi="Times New Roman" w:cs="Times New Roman"/>
          <w:b/>
          <w:bCs/>
          <w:color w:val="000000"/>
          <w:sz w:val="34"/>
          <w:szCs w:val="34"/>
        </w:rPr>
        <w:t>How the Endowment Will Work</w:t>
      </w:r>
    </w:p>
    <w:p w14:paraId="722CB05B"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parish seeks to establish a permanent fund whose annual earnings will be used exclusively for facility care and maintenance. The principal will remain invested, allowing the </w:t>
      </w:r>
      <w:proofErr w:type="gramStart"/>
      <w:r>
        <w:rPr>
          <w:rFonts w:ascii="Times New Roman" w:eastAsia="Times New Roman" w:hAnsi="Times New Roman" w:cs="Times New Roman"/>
          <w:sz w:val="22"/>
          <w:szCs w:val="22"/>
        </w:rPr>
        <w:t>fund</w:t>
      </w:r>
      <w:proofErr w:type="gramEnd"/>
      <w:r>
        <w:rPr>
          <w:rFonts w:ascii="Times New Roman" w:eastAsia="Times New Roman" w:hAnsi="Times New Roman" w:cs="Times New Roman"/>
          <w:sz w:val="22"/>
          <w:szCs w:val="22"/>
        </w:rPr>
        <w:t xml:space="preserve"> to grow over time and support the parish in perpetuity.</w:t>
      </w:r>
    </w:p>
    <w:p w14:paraId="37768939"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This endowment will help cover:</w:t>
      </w:r>
    </w:p>
    <w:p w14:paraId="597B146A" w14:textId="77777777" w:rsidR="00F0114C" w:rsidRDefault="00000000">
      <w:pPr>
        <w:numPr>
          <w:ilvl w:val="0"/>
          <w:numId w:val="2"/>
        </w:numPr>
        <w:spacing w:before="240"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Heating and cooling systems</w:t>
      </w:r>
    </w:p>
    <w:p w14:paraId="61CB1600" w14:textId="77777777" w:rsidR="00F0114C" w:rsidRDefault="00000000">
      <w:pPr>
        <w:numPr>
          <w:ilvl w:val="0"/>
          <w:numId w:val="2"/>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Roof and structural repairs</w:t>
      </w:r>
    </w:p>
    <w:p w14:paraId="4717E2A1" w14:textId="77777777" w:rsidR="00F0114C" w:rsidRDefault="00000000">
      <w:pPr>
        <w:numPr>
          <w:ilvl w:val="0"/>
          <w:numId w:val="2"/>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Electrical and plumbing needs</w:t>
      </w:r>
    </w:p>
    <w:p w14:paraId="7A5E1227" w14:textId="77777777" w:rsidR="00F0114C" w:rsidRDefault="00000000">
      <w:pPr>
        <w:numPr>
          <w:ilvl w:val="0"/>
          <w:numId w:val="2"/>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Safety and accessibility improvements</w:t>
      </w:r>
    </w:p>
    <w:p w14:paraId="05EB4FF1" w14:textId="77777777" w:rsidR="00F0114C" w:rsidRDefault="00000000">
      <w:pPr>
        <w:numPr>
          <w:ilvl w:val="0"/>
          <w:numId w:val="2"/>
        </w:numPr>
        <w:spacing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Long‑term upkeep of the church, hall, and grounds</w:t>
      </w:r>
    </w:p>
    <w:p w14:paraId="2F668813"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6" w:name="_heading=h.x5cx98icx27q" w:colFirst="0" w:colLast="0"/>
      <w:bookmarkEnd w:id="6"/>
      <w:r>
        <w:rPr>
          <w:rFonts w:ascii="Times New Roman" w:eastAsia="Times New Roman" w:hAnsi="Times New Roman" w:cs="Times New Roman"/>
          <w:b/>
          <w:bCs/>
          <w:color w:val="000000"/>
          <w:sz w:val="34"/>
          <w:szCs w:val="34"/>
        </w:rPr>
        <w:t>An Invitation to Participate</w:t>
      </w:r>
    </w:p>
    <w:p w14:paraId="0B7F0B3C"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invite parishioners, friends, and families with deep roots here to consider a gift that will strengthen our parish for decades to come. Every contribution, large or small, becomes part of </w:t>
      </w:r>
      <w:proofErr w:type="gramStart"/>
      <w:r>
        <w:rPr>
          <w:rFonts w:ascii="Times New Roman" w:eastAsia="Times New Roman" w:hAnsi="Times New Roman" w:cs="Times New Roman"/>
          <w:sz w:val="22"/>
          <w:szCs w:val="22"/>
        </w:rPr>
        <w:t>a lasting legacy</w:t>
      </w:r>
      <w:proofErr w:type="gramEnd"/>
      <w:r>
        <w:rPr>
          <w:rFonts w:ascii="Times New Roman" w:eastAsia="Times New Roman" w:hAnsi="Times New Roman" w:cs="Times New Roman"/>
          <w:sz w:val="22"/>
          <w:szCs w:val="22"/>
        </w:rPr>
        <w:t>.</w:t>
      </w:r>
    </w:p>
    <w:p w14:paraId="23DEB778"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Together, we can ensure that our church remains a place of prayer, community, and faith for generations.</w:t>
      </w:r>
    </w:p>
    <w:p w14:paraId="323132B0" w14:textId="77777777" w:rsidR="00F0114C" w:rsidRDefault="00F0114C">
      <w:pPr>
        <w:spacing w:before="240" w:after="240" w:line="276" w:lineRule="auto"/>
        <w:rPr>
          <w:rFonts w:ascii="Times New Roman" w:eastAsia="Times New Roman" w:hAnsi="Times New Roman" w:cs="Times New Roman"/>
          <w:sz w:val="22"/>
          <w:szCs w:val="22"/>
        </w:rPr>
      </w:pPr>
    </w:p>
    <w:p w14:paraId="24725757" w14:textId="77777777" w:rsidR="00F0114C" w:rsidRDefault="00F0114C">
      <w:pPr>
        <w:spacing w:before="240" w:after="240" w:line="276" w:lineRule="auto"/>
        <w:rPr>
          <w:rFonts w:ascii="Times New Roman" w:eastAsia="Times New Roman" w:hAnsi="Times New Roman" w:cs="Times New Roman"/>
          <w:sz w:val="22"/>
          <w:szCs w:val="22"/>
        </w:rPr>
      </w:pPr>
    </w:p>
    <w:p w14:paraId="518D706F" w14:textId="77777777" w:rsidR="00F0114C" w:rsidRDefault="00F0114C">
      <w:pPr>
        <w:spacing w:before="240" w:after="240" w:line="276" w:lineRule="auto"/>
        <w:rPr>
          <w:rFonts w:ascii="Times New Roman" w:eastAsia="Times New Roman" w:hAnsi="Times New Roman" w:cs="Times New Roman"/>
          <w:sz w:val="22"/>
          <w:szCs w:val="22"/>
        </w:rPr>
      </w:pPr>
    </w:p>
    <w:p w14:paraId="3A1F2545" w14:textId="77777777" w:rsidR="00F0114C" w:rsidRDefault="00F0114C">
      <w:pPr>
        <w:spacing w:before="240" w:after="240" w:line="276" w:lineRule="auto"/>
        <w:rPr>
          <w:rFonts w:ascii="Times New Roman" w:eastAsia="Times New Roman" w:hAnsi="Times New Roman" w:cs="Times New Roman"/>
          <w:sz w:val="22"/>
          <w:szCs w:val="22"/>
        </w:rPr>
      </w:pPr>
    </w:p>
    <w:p w14:paraId="57E5A4D4" w14:textId="77777777" w:rsidR="00F0114C" w:rsidRDefault="00F0114C">
      <w:pPr>
        <w:spacing w:before="240" w:after="240" w:line="276" w:lineRule="auto"/>
        <w:rPr>
          <w:rFonts w:ascii="Times New Roman" w:eastAsia="Times New Roman" w:hAnsi="Times New Roman" w:cs="Times New Roman"/>
          <w:sz w:val="22"/>
          <w:szCs w:val="22"/>
        </w:rPr>
      </w:pPr>
    </w:p>
    <w:p w14:paraId="1FF12DE9" w14:textId="77777777" w:rsidR="00F0114C" w:rsidRDefault="00F0114C">
      <w:pPr>
        <w:spacing w:before="240" w:after="240" w:line="276" w:lineRule="auto"/>
        <w:rPr>
          <w:rFonts w:ascii="Times New Roman" w:eastAsia="Times New Roman" w:hAnsi="Times New Roman" w:cs="Times New Roman"/>
          <w:sz w:val="22"/>
          <w:szCs w:val="22"/>
        </w:rPr>
      </w:pPr>
    </w:p>
    <w:p w14:paraId="027B15C5" w14:textId="77777777" w:rsidR="00F0114C" w:rsidRDefault="00000000">
      <w:pPr>
        <w:spacing w:after="200" w:line="276" w:lineRule="auto"/>
        <w:rPr>
          <w:rFonts w:ascii="Times New Roman" w:eastAsia="Times New Roman" w:hAnsi="Times New Roman" w:cs="Times New Roman"/>
          <w:b/>
          <w:bCs/>
          <w:sz w:val="22"/>
          <w:szCs w:val="22"/>
          <w:shd w:val="clear" w:color="auto" w:fill="C9DAF8"/>
        </w:rPr>
      </w:pPr>
      <w:r>
        <w:rPr>
          <w:rFonts w:ascii="Times New Roman" w:eastAsia="Times New Roman" w:hAnsi="Times New Roman" w:cs="Times New Roman"/>
          <w:b/>
          <w:bCs/>
          <w:sz w:val="22"/>
          <w:szCs w:val="22"/>
          <w:shd w:val="clear" w:color="auto" w:fill="C9DAF8"/>
        </w:rPr>
        <w:t>Example #2: Case Statement for a Faith Formation Endowment</w:t>
      </w:r>
    </w:p>
    <w:p w14:paraId="46FEDD0A" w14:textId="77777777" w:rsidR="00F0114C" w:rsidRDefault="00000000">
      <w:pPr>
        <w:pStyle w:val="Heading1"/>
        <w:keepNext w:val="0"/>
        <w:keepLines w:val="0"/>
        <w:spacing w:before="480" w:after="120" w:line="276" w:lineRule="auto"/>
        <w:rPr>
          <w:rFonts w:ascii="Times New Roman" w:eastAsia="Times New Roman" w:hAnsi="Times New Roman" w:cs="Times New Roman"/>
          <w:b/>
          <w:bCs/>
          <w:color w:val="000000"/>
          <w:sz w:val="46"/>
          <w:szCs w:val="46"/>
        </w:rPr>
      </w:pPr>
      <w:bookmarkStart w:id="7" w:name="_heading=h.4pzmn5f4qran" w:colFirst="0" w:colLast="0"/>
      <w:bookmarkEnd w:id="7"/>
      <w:r>
        <w:rPr>
          <w:rFonts w:ascii="Times New Roman" w:eastAsia="Times New Roman" w:hAnsi="Times New Roman" w:cs="Times New Roman"/>
          <w:b/>
          <w:bCs/>
          <w:color w:val="000000"/>
          <w:sz w:val="46"/>
          <w:szCs w:val="46"/>
        </w:rPr>
        <w:t>A Case for the Faith Formation Endowment</w:t>
      </w:r>
    </w:p>
    <w:p w14:paraId="3A72A47F" w14:textId="77777777" w:rsidR="00F0114C" w:rsidRDefault="00000000">
      <w:pPr>
        <w:pStyle w:val="Heading3"/>
        <w:keepNext w:val="0"/>
        <w:keepLines w:val="0"/>
        <w:spacing w:before="280" w:line="276" w:lineRule="auto"/>
        <w:rPr>
          <w:rFonts w:ascii="Times New Roman" w:eastAsia="Times New Roman" w:hAnsi="Times New Roman" w:cs="Times New Roman"/>
          <w:b/>
          <w:bCs/>
          <w:i/>
          <w:iCs/>
          <w:color w:val="000000"/>
        </w:rPr>
      </w:pPr>
      <w:bookmarkStart w:id="8" w:name="_heading=h.26pebpftt4i0" w:colFirst="0" w:colLast="0"/>
      <w:bookmarkEnd w:id="8"/>
      <w:r>
        <w:rPr>
          <w:rFonts w:ascii="Times New Roman" w:eastAsia="Times New Roman" w:hAnsi="Times New Roman" w:cs="Times New Roman"/>
          <w:b/>
          <w:bCs/>
          <w:i/>
          <w:iCs/>
          <w:color w:val="000000"/>
        </w:rPr>
        <w:t>Strengthening the Heart of Parish Life for Generations</w:t>
      </w:r>
    </w:p>
    <w:p w14:paraId="5B1D8124"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9" w:name="_heading=h.i0dnbt1ycs03" w:colFirst="0" w:colLast="0"/>
      <w:bookmarkEnd w:id="9"/>
      <w:r>
        <w:rPr>
          <w:rFonts w:ascii="Times New Roman" w:eastAsia="Times New Roman" w:hAnsi="Times New Roman" w:cs="Times New Roman"/>
          <w:b/>
          <w:bCs/>
          <w:color w:val="000000"/>
          <w:sz w:val="34"/>
          <w:szCs w:val="34"/>
        </w:rPr>
        <w:t>Our Parish Today</w:t>
      </w:r>
    </w:p>
    <w:p w14:paraId="15F0163A"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Faith formation is at the center of our mission. Each year, </w:t>
      </w:r>
      <w:r>
        <w:rPr>
          <w:rFonts w:ascii="Times New Roman" w:eastAsia="Times New Roman" w:hAnsi="Times New Roman" w:cs="Times New Roman"/>
          <w:sz w:val="22"/>
          <w:szCs w:val="22"/>
          <w:highlight w:val="yellow"/>
        </w:rPr>
        <w:t>[NUMBER]</w:t>
      </w:r>
      <w:r>
        <w:rPr>
          <w:rFonts w:ascii="Times New Roman" w:eastAsia="Times New Roman" w:hAnsi="Times New Roman" w:cs="Times New Roman"/>
          <w:sz w:val="22"/>
          <w:szCs w:val="22"/>
        </w:rPr>
        <w:t xml:space="preserve"> of children, teens, and adults come to know Christ more deeply through our parish programs — from sacramental preparation and youth ministry to Bible studies, retreats, and family faith nights. These ministries are growing, and they are shaping the next generation of disciples. [Insert statistics about recent growth or specific examples]</w:t>
      </w:r>
    </w:p>
    <w:p w14:paraId="369161DF"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10" w:name="_heading=h.3cipr519kjl5" w:colFirst="0" w:colLast="0"/>
      <w:bookmarkEnd w:id="10"/>
      <w:r>
        <w:rPr>
          <w:rFonts w:ascii="Times New Roman" w:eastAsia="Times New Roman" w:hAnsi="Times New Roman" w:cs="Times New Roman"/>
          <w:b/>
          <w:bCs/>
          <w:color w:val="000000"/>
          <w:sz w:val="34"/>
          <w:szCs w:val="34"/>
        </w:rPr>
        <w:t>Why an Endowment Matters</w:t>
      </w:r>
    </w:p>
    <w:p w14:paraId="026487B3"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As our parish grows, so does the need for stable, reliable funding to support the people and programs that make faith formation possible. Today, our annual budget must stretch to cover:</w:t>
      </w:r>
    </w:p>
    <w:p w14:paraId="65B68FC7" w14:textId="77777777" w:rsidR="00F0114C" w:rsidRDefault="00000000">
      <w:pPr>
        <w:numPr>
          <w:ilvl w:val="0"/>
          <w:numId w:val="5"/>
        </w:numPr>
        <w:spacing w:before="240"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Salaries for faith formation leadership</w:t>
      </w:r>
    </w:p>
    <w:p w14:paraId="27B6B684" w14:textId="77777777" w:rsidR="00F0114C" w:rsidRDefault="00000000">
      <w:pPr>
        <w:numPr>
          <w:ilvl w:val="0"/>
          <w:numId w:val="5"/>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Catechist training and support</w:t>
      </w:r>
    </w:p>
    <w:p w14:paraId="27849BAE" w14:textId="77777777" w:rsidR="00F0114C" w:rsidRDefault="00000000">
      <w:pPr>
        <w:numPr>
          <w:ilvl w:val="0"/>
          <w:numId w:val="5"/>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Youth ministry events and retreats</w:t>
      </w:r>
    </w:p>
    <w:p w14:paraId="25551EC1" w14:textId="77777777" w:rsidR="00F0114C" w:rsidRDefault="00000000">
      <w:pPr>
        <w:numPr>
          <w:ilvl w:val="0"/>
          <w:numId w:val="5"/>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Sacramental preparation materials</w:t>
      </w:r>
    </w:p>
    <w:p w14:paraId="4D89A2F6" w14:textId="77777777" w:rsidR="00F0114C" w:rsidRDefault="00000000">
      <w:pPr>
        <w:numPr>
          <w:ilvl w:val="0"/>
          <w:numId w:val="5"/>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Curriculum and technology</w:t>
      </w:r>
    </w:p>
    <w:p w14:paraId="343D90D5" w14:textId="77777777" w:rsidR="00F0114C" w:rsidRDefault="00000000">
      <w:pPr>
        <w:numPr>
          <w:ilvl w:val="0"/>
          <w:numId w:val="5"/>
        </w:numPr>
        <w:spacing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Hospitality and family programming</w:t>
      </w:r>
    </w:p>
    <w:p w14:paraId="38EA1093"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These costs rise each year, and relying solely on the annual offertory makes long‑term planning difficult.</w:t>
      </w:r>
    </w:p>
    <w:p w14:paraId="068A9F0A"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 dedicated endowment will provide a permanent source of funding to sustain both the staff who lead this work and the programming that forms our parish family.</w:t>
      </w:r>
    </w:p>
    <w:p w14:paraId="0F03E8A0"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11" w:name="_heading=h.lq41wj8i9evl" w:colFirst="0" w:colLast="0"/>
      <w:bookmarkEnd w:id="11"/>
      <w:r>
        <w:rPr>
          <w:rFonts w:ascii="Times New Roman" w:eastAsia="Times New Roman" w:hAnsi="Times New Roman" w:cs="Times New Roman"/>
          <w:b/>
          <w:bCs/>
          <w:color w:val="000000"/>
          <w:sz w:val="34"/>
          <w:szCs w:val="34"/>
        </w:rPr>
        <w:t>What the Endowment Will Support</w:t>
      </w:r>
    </w:p>
    <w:p w14:paraId="23FFF920"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The Faith Formation Endowment will help ensure:</w:t>
      </w:r>
    </w:p>
    <w:p w14:paraId="2E05008A" w14:textId="77777777" w:rsidR="00F0114C" w:rsidRDefault="00000000">
      <w:pPr>
        <w:numPr>
          <w:ilvl w:val="0"/>
          <w:numId w:val="3"/>
        </w:numPr>
        <w:spacing w:before="240"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Stable staffing for children’s ministry, youth ministry, and adult formation</w:t>
      </w:r>
    </w:p>
    <w:p w14:paraId="10F285A7" w14:textId="77777777" w:rsidR="00F0114C" w:rsidRDefault="00000000">
      <w:pPr>
        <w:numPr>
          <w:ilvl w:val="0"/>
          <w:numId w:val="3"/>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High‑quality curriculum and materials</w:t>
      </w:r>
    </w:p>
    <w:p w14:paraId="42FE1123" w14:textId="77777777" w:rsidR="00F0114C" w:rsidRDefault="00000000">
      <w:pPr>
        <w:numPr>
          <w:ilvl w:val="0"/>
          <w:numId w:val="3"/>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for retreats, camps, and conferences</w:t>
      </w:r>
    </w:p>
    <w:p w14:paraId="27E451C5" w14:textId="77777777" w:rsidR="00F0114C" w:rsidRDefault="00000000">
      <w:pPr>
        <w:numPr>
          <w:ilvl w:val="0"/>
          <w:numId w:val="3"/>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Ongoing training for catechists and volunteers</w:t>
      </w:r>
    </w:p>
    <w:p w14:paraId="7D21B52D" w14:textId="77777777" w:rsidR="00F0114C" w:rsidRDefault="00000000">
      <w:pPr>
        <w:numPr>
          <w:ilvl w:val="0"/>
          <w:numId w:val="3"/>
        </w:numPr>
        <w:spacing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Vibrant parish‑wide formation opportunities for all ages</w:t>
      </w:r>
    </w:p>
    <w:p w14:paraId="11306B8C"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This is not about expanding beyond our mission. It is about protecting and strengthening the ministries that bring people to Christ.</w:t>
      </w:r>
    </w:p>
    <w:p w14:paraId="099A986E"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12" w:name="_heading=h.6hyhvqw6o11f" w:colFirst="0" w:colLast="0"/>
      <w:bookmarkEnd w:id="12"/>
      <w:r>
        <w:rPr>
          <w:rFonts w:ascii="Times New Roman" w:eastAsia="Times New Roman" w:hAnsi="Times New Roman" w:cs="Times New Roman"/>
          <w:b/>
          <w:bCs/>
          <w:color w:val="000000"/>
          <w:sz w:val="34"/>
          <w:szCs w:val="34"/>
        </w:rPr>
        <w:t>A Legacy of Faith</w:t>
      </w:r>
    </w:p>
    <w:p w14:paraId="0AD65AC7"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Many of our parish families have been here for generations. They want their children and grandchildren to grow up in a parish where the faith is taught with joy, clarity, and consistency.</w:t>
      </w:r>
    </w:p>
    <w:p w14:paraId="5C653B37"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Creating an endowment allows us to:</w:t>
      </w:r>
    </w:p>
    <w:p w14:paraId="329D8C4A" w14:textId="77777777" w:rsidR="00F0114C" w:rsidRDefault="00000000">
      <w:pPr>
        <w:numPr>
          <w:ilvl w:val="0"/>
          <w:numId w:val="6"/>
        </w:numPr>
        <w:spacing w:before="240"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Honor the commitment of those who built our parish</w:t>
      </w:r>
    </w:p>
    <w:p w14:paraId="611BCE85" w14:textId="77777777" w:rsidR="00F0114C" w:rsidRDefault="00000000">
      <w:pPr>
        <w:numPr>
          <w:ilvl w:val="0"/>
          <w:numId w:val="6"/>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Invest in the spiritual formation of future generations</w:t>
      </w:r>
    </w:p>
    <w:p w14:paraId="02CEA3C7" w14:textId="77777777" w:rsidR="00F0114C" w:rsidRDefault="00000000">
      <w:pPr>
        <w:numPr>
          <w:ilvl w:val="0"/>
          <w:numId w:val="6"/>
        </w:numPr>
        <w:spacing w:after="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Ensure that our programs remain strong regardless of economic changes</w:t>
      </w:r>
    </w:p>
    <w:p w14:paraId="4C6DCC81" w14:textId="77777777" w:rsidR="00F0114C" w:rsidRDefault="00000000">
      <w:pPr>
        <w:numPr>
          <w:ilvl w:val="0"/>
          <w:numId w:val="6"/>
        </w:numPr>
        <w:spacing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Build a foundation that will support our parish for decades</w:t>
      </w:r>
    </w:p>
    <w:p w14:paraId="2B4B4815" w14:textId="77777777" w:rsidR="00F0114C" w:rsidRDefault="00000000">
      <w:pPr>
        <w:spacing w:before="240" w:after="240" w:line="276" w:lineRule="auto"/>
        <w:rPr>
          <w:rFonts w:ascii="Times New Roman" w:eastAsia="Times New Roman" w:hAnsi="Times New Roman" w:cs="Times New Roman"/>
          <w:i/>
          <w:iCs/>
          <w:sz w:val="22"/>
          <w:szCs w:val="22"/>
        </w:rPr>
      </w:pPr>
      <w:r>
        <w:rPr>
          <w:rFonts w:ascii="Times New Roman" w:eastAsia="Times New Roman" w:hAnsi="Times New Roman" w:cs="Times New Roman"/>
          <w:sz w:val="22"/>
          <w:szCs w:val="22"/>
        </w:rPr>
        <w:t xml:space="preserve">As one parish grandmother shared, </w:t>
      </w:r>
      <w:r>
        <w:rPr>
          <w:rFonts w:ascii="Times New Roman" w:eastAsia="Times New Roman" w:hAnsi="Times New Roman" w:cs="Times New Roman"/>
          <w:i/>
          <w:iCs/>
          <w:sz w:val="22"/>
          <w:szCs w:val="22"/>
        </w:rPr>
        <w:t xml:space="preserve">“There is nothing more important to me than seeing my children and grandchildren grow in their faith. I want to make sure this parish can always offer them that gift.”  </w:t>
      </w:r>
      <w:r>
        <w:rPr>
          <w:rFonts w:ascii="Times New Roman" w:eastAsia="Times New Roman" w:hAnsi="Times New Roman" w:cs="Times New Roman"/>
          <w:i/>
          <w:iCs/>
          <w:sz w:val="22"/>
          <w:szCs w:val="22"/>
          <w:highlight w:val="yellow"/>
        </w:rPr>
        <w:t>[OR INSERT ALTERNATIVE PARISHIONER QUOTE]</w:t>
      </w:r>
    </w:p>
    <w:p w14:paraId="02192899" w14:textId="77777777" w:rsidR="00F0114C" w:rsidRDefault="00000000">
      <w:pPr>
        <w:pStyle w:val="Heading2"/>
        <w:keepNext w:val="0"/>
        <w:keepLines w:val="0"/>
        <w:spacing w:before="360" w:line="276" w:lineRule="auto"/>
        <w:rPr>
          <w:rFonts w:ascii="Times New Roman" w:eastAsia="Times New Roman" w:hAnsi="Times New Roman" w:cs="Times New Roman"/>
          <w:b/>
          <w:bCs/>
          <w:color w:val="000000"/>
          <w:sz w:val="34"/>
          <w:szCs w:val="34"/>
        </w:rPr>
      </w:pPr>
      <w:bookmarkStart w:id="13" w:name="_heading=h.5x08mzhcpceh" w:colFirst="0" w:colLast="0"/>
      <w:bookmarkEnd w:id="13"/>
      <w:r>
        <w:rPr>
          <w:rFonts w:ascii="Times New Roman" w:eastAsia="Times New Roman" w:hAnsi="Times New Roman" w:cs="Times New Roman"/>
          <w:b/>
          <w:bCs/>
          <w:color w:val="000000"/>
          <w:sz w:val="34"/>
          <w:szCs w:val="34"/>
        </w:rPr>
        <w:t>An Invitation to Participate</w:t>
      </w:r>
    </w:p>
    <w:p w14:paraId="1A371654"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invite parishioners, alumni, and friends to consider a gift that will strengthen the heart of our parish mission. Every contribution becomes part of </w:t>
      </w:r>
      <w:proofErr w:type="gramStart"/>
      <w:r>
        <w:rPr>
          <w:rFonts w:ascii="Times New Roman" w:eastAsia="Times New Roman" w:hAnsi="Times New Roman" w:cs="Times New Roman"/>
          <w:sz w:val="22"/>
          <w:szCs w:val="22"/>
        </w:rPr>
        <w:t>a lasting legacy</w:t>
      </w:r>
      <w:proofErr w:type="gramEnd"/>
      <w:r>
        <w:rPr>
          <w:rFonts w:ascii="Times New Roman" w:eastAsia="Times New Roman" w:hAnsi="Times New Roman" w:cs="Times New Roman"/>
          <w:sz w:val="22"/>
          <w:szCs w:val="22"/>
        </w:rPr>
        <w:t xml:space="preserve"> — one that ensures our children, teens, and adults will always have a place to learn, grow, and encounter Christ.</w:t>
      </w:r>
    </w:p>
    <w:p w14:paraId="4E605674" w14:textId="77777777" w:rsidR="00F0114C" w:rsidRDefault="00000000">
      <w:pPr>
        <w:spacing w:before="240" w:after="24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Together, we can build a foundation that will sustain faith formation for generations.</w:t>
      </w:r>
    </w:p>
    <w:sectPr w:rsidR="00F0114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5748E" w14:textId="77777777" w:rsidR="00432EFA" w:rsidRDefault="00432EFA">
      <w:pPr>
        <w:spacing w:after="0" w:line="240" w:lineRule="auto"/>
      </w:pPr>
      <w:r>
        <w:separator/>
      </w:r>
    </w:p>
  </w:endnote>
  <w:endnote w:type="continuationSeparator" w:id="0">
    <w:p w14:paraId="07BE350E" w14:textId="77777777" w:rsidR="00432EFA" w:rsidRDefault="00432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F26BFF2-D9EF-466E-A8F2-7CD5D4355356}"/>
    <w:embedBold r:id="rId2" w:fontKey="{451CCC1B-CF86-4CBB-B175-4531B7DB2AA0}"/>
    <w:embedItalic r:id="rId3" w:fontKey="{C8EC2F36-22E9-4B4B-ABF9-CDC618C9AC51}"/>
  </w:font>
  <w:font w:name="Aptos Display">
    <w:charset w:val="00"/>
    <w:family w:val="swiss"/>
    <w:pitch w:val="variable"/>
    <w:sig w:usb0="20000287" w:usb1="00000003" w:usb2="00000000" w:usb3="00000000" w:csb0="0000019F" w:csb1="00000000"/>
    <w:embedRegular r:id="rId4" w:fontKey="{CFD16BA5-690E-42AF-8A59-9C17AE2867C6}"/>
    <w:embedItalic r:id="rId5" w:fontKey="{7FAE6A20-377B-438F-9ED4-CC96C36916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9048" w14:textId="77777777" w:rsidR="00F0114C" w:rsidRDefault="00F0114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D711" w14:textId="77777777" w:rsidR="00F0114C"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750 Terrace Heights, Suite 105, PO Box 30098, Winona, MN 55987</w:t>
    </w:r>
  </w:p>
  <w:p w14:paraId="0B8F91A7" w14:textId="77777777" w:rsidR="00F0114C"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507-858-1275 CatholicFSMN.org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5316" w14:textId="77777777" w:rsidR="00F0114C" w:rsidRDefault="00F0114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3139" w14:textId="77777777" w:rsidR="00432EFA" w:rsidRDefault="00432EFA">
      <w:pPr>
        <w:spacing w:after="0" w:line="240" w:lineRule="auto"/>
      </w:pPr>
      <w:r>
        <w:separator/>
      </w:r>
    </w:p>
  </w:footnote>
  <w:footnote w:type="continuationSeparator" w:id="0">
    <w:p w14:paraId="2D8ED8C2" w14:textId="77777777" w:rsidR="00432EFA" w:rsidRDefault="00432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3C27" w14:textId="77777777" w:rsidR="00F0114C" w:rsidRDefault="00F0114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57A6" w14:textId="77777777" w:rsidR="00F0114C"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noProof/>
        <w:color w:val="000000"/>
      </w:rPr>
      <w:drawing>
        <wp:inline distT="0" distB="0" distL="0" distR="0" wp14:anchorId="2ABF87C0" wp14:editId="10C79C22">
          <wp:extent cx="1327150" cy="685800"/>
          <wp:effectExtent l="0" t="0" r="0" b="0"/>
          <wp:docPr id="120578769"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srcRect/>
                  <a:stretch>
                    <a:fillRect/>
                  </a:stretch>
                </pic:blipFill>
                <pic:spPr>
                  <a:xfrm>
                    <a:off x="0" y="0"/>
                    <a:ext cx="1327150" cy="685800"/>
                  </a:xfrm>
                  <a:prstGeom prst="rect">
                    <a:avLst/>
                  </a:prstGeom>
                  <a:ln/>
                </pic:spPr>
              </pic:pic>
            </a:graphicData>
          </a:graphic>
        </wp:inline>
      </w:drawing>
    </w:r>
  </w:p>
  <w:p w14:paraId="16986D93" w14:textId="77777777" w:rsidR="00F0114C" w:rsidRDefault="00F0114C">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809D" w14:textId="77777777" w:rsidR="00F0114C" w:rsidRDefault="00F0114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2662"/>
    <w:multiLevelType w:val="multilevel"/>
    <w:tmpl w:val="6898E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AF4ED2"/>
    <w:multiLevelType w:val="multilevel"/>
    <w:tmpl w:val="2202F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B1640A"/>
    <w:multiLevelType w:val="multilevel"/>
    <w:tmpl w:val="30F24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2C3F7F"/>
    <w:multiLevelType w:val="multilevel"/>
    <w:tmpl w:val="7E04F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DD709C"/>
    <w:multiLevelType w:val="multilevel"/>
    <w:tmpl w:val="9B84A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D51894"/>
    <w:multiLevelType w:val="multilevel"/>
    <w:tmpl w:val="599C1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3658320">
    <w:abstractNumId w:val="4"/>
  </w:num>
  <w:num w:numId="2" w16cid:durableId="349574147">
    <w:abstractNumId w:val="3"/>
  </w:num>
  <w:num w:numId="3" w16cid:durableId="162625058">
    <w:abstractNumId w:val="2"/>
  </w:num>
  <w:num w:numId="4" w16cid:durableId="1611625153">
    <w:abstractNumId w:val="1"/>
  </w:num>
  <w:num w:numId="5" w16cid:durableId="1238396586">
    <w:abstractNumId w:val="5"/>
  </w:num>
  <w:num w:numId="6" w16cid:durableId="1792892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4C"/>
    <w:rsid w:val="00432EFA"/>
    <w:rsid w:val="008007B0"/>
    <w:rsid w:val="00A27556"/>
    <w:rsid w:val="00F0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238A"/>
  <w15:docId w15:val="{FA13500E-0291-42C4-B406-B71C0D18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7B0"/>
  </w:style>
  <w:style w:type="paragraph" w:styleId="Heading1">
    <w:name w:val="heading 1"/>
    <w:basedOn w:val="Normal"/>
    <w:next w:val="Normal"/>
    <w:link w:val="Heading1Char"/>
    <w:uiPriority w:val="9"/>
    <w:qFormat/>
    <w:rsid w:val="008007B0"/>
    <w:pPr>
      <w:keepNext/>
      <w:keepLines/>
      <w:pBdr>
        <w:bottom w:val="single" w:sz="4" w:space="1" w:color="762D5F" w:themeColor="accent1"/>
      </w:pBdr>
      <w:spacing w:before="400" w:after="40" w:line="240" w:lineRule="auto"/>
      <w:outlineLvl w:val="0"/>
    </w:pPr>
    <w:rPr>
      <w:rFonts w:asciiTheme="majorHAnsi" w:eastAsiaTheme="majorEastAsia" w:hAnsiTheme="majorHAnsi" w:cstheme="majorBidi"/>
      <w:color w:val="582146" w:themeColor="accent1" w:themeShade="BF"/>
      <w:sz w:val="36"/>
      <w:szCs w:val="36"/>
    </w:rPr>
  </w:style>
  <w:style w:type="paragraph" w:styleId="Heading2">
    <w:name w:val="heading 2"/>
    <w:basedOn w:val="Normal"/>
    <w:next w:val="Normal"/>
    <w:link w:val="Heading2Char"/>
    <w:uiPriority w:val="9"/>
    <w:unhideWhenUsed/>
    <w:qFormat/>
    <w:rsid w:val="008007B0"/>
    <w:pPr>
      <w:keepNext/>
      <w:keepLines/>
      <w:spacing w:before="160" w:after="0" w:line="240" w:lineRule="auto"/>
      <w:outlineLvl w:val="1"/>
    </w:pPr>
    <w:rPr>
      <w:rFonts w:asciiTheme="majorHAnsi" w:eastAsiaTheme="majorEastAsia" w:hAnsiTheme="majorHAnsi" w:cstheme="majorBidi"/>
      <w:color w:val="582146" w:themeColor="accent1" w:themeShade="BF"/>
      <w:sz w:val="28"/>
      <w:szCs w:val="28"/>
    </w:rPr>
  </w:style>
  <w:style w:type="paragraph" w:styleId="Heading3">
    <w:name w:val="heading 3"/>
    <w:basedOn w:val="Normal"/>
    <w:next w:val="Normal"/>
    <w:link w:val="Heading3Char"/>
    <w:uiPriority w:val="9"/>
    <w:unhideWhenUsed/>
    <w:qFormat/>
    <w:rsid w:val="008007B0"/>
    <w:pPr>
      <w:keepNext/>
      <w:keepLines/>
      <w:spacing w:before="80" w:after="0" w:line="240" w:lineRule="auto"/>
      <w:outlineLvl w:val="2"/>
    </w:pPr>
    <w:rPr>
      <w:rFonts w:asciiTheme="majorHAnsi" w:eastAsiaTheme="majorEastAsia" w:hAnsiTheme="majorHAnsi" w:cstheme="majorBidi"/>
      <w:color w:val="A1357E" w:themeColor="text1" w:themeTint="BF"/>
      <w:sz w:val="26"/>
      <w:szCs w:val="26"/>
    </w:rPr>
  </w:style>
  <w:style w:type="paragraph" w:styleId="Heading4">
    <w:name w:val="heading 4"/>
    <w:basedOn w:val="Normal"/>
    <w:next w:val="Normal"/>
    <w:link w:val="Heading4Char"/>
    <w:uiPriority w:val="9"/>
    <w:semiHidden/>
    <w:unhideWhenUsed/>
    <w:qFormat/>
    <w:rsid w:val="008007B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8007B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8007B0"/>
    <w:pPr>
      <w:keepNext/>
      <w:keepLines/>
      <w:spacing w:before="80" w:after="0"/>
      <w:outlineLvl w:val="5"/>
    </w:pPr>
    <w:rPr>
      <w:rFonts w:asciiTheme="majorHAnsi" w:eastAsiaTheme="majorEastAsia" w:hAnsiTheme="majorHAnsi" w:cstheme="majorBidi"/>
      <w:color w:val="BE3F95" w:themeColor="text1" w:themeTint="A6"/>
    </w:rPr>
  </w:style>
  <w:style w:type="paragraph" w:styleId="Heading7">
    <w:name w:val="heading 7"/>
    <w:basedOn w:val="Normal"/>
    <w:next w:val="Normal"/>
    <w:link w:val="Heading7Char"/>
    <w:uiPriority w:val="9"/>
    <w:semiHidden/>
    <w:unhideWhenUsed/>
    <w:qFormat/>
    <w:rsid w:val="008007B0"/>
    <w:pPr>
      <w:keepNext/>
      <w:keepLines/>
      <w:spacing w:before="80" w:after="0"/>
      <w:outlineLvl w:val="6"/>
    </w:pPr>
    <w:rPr>
      <w:rFonts w:asciiTheme="majorHAnsi" w:eastAsiaTheme="majorEastAsia" w:hAnsiTheme="majorHAnsi" w:cstheme="majorBidi"/>
      <w:i/>
      <w:iCs/>
      <w:color w:val="BE3F95" w:themeColor="text1" w:themeTint="A6"/>
    </w:rPr>
  </w:style>
  <w:style w:type="paragraph" w:styleId="Heading8">
    <w:name w:val="heading 8"/>
    <w:basedOn w:val="Normal"/>
    <w:next w:val="Normal"/>
    <w:link w:val="Heading8Char"/>
    <w:uiPriority w:val="9"/>
    <w:semiHidden/>
    <w:unhideWhenUsed/>
    <w:qFormat/>
    <w:rsid w:val="008007B0"/>
    <w:pPr>
      <w:keepNext/>
      <w:keepLines/>
      <w:spacing w:before="80" w:after="0"/>
      <w:outlineLvl w:val="7"/>
    </w:pPr>
    <w:rPr>
      <w:rFonts w:asciiTheme="majorHAnsi" w:eastAsiaTheme="majorEastAsia" w:hAnsiTheme="majorHAnsi" w:cstheme="majorBidi"/>
      <w:smallCaps/>
      <w:color w:val="BE3F95" w:themeColor="text1" w:themeTint="A6"/>
    </w:rPr>
  </w:style>
  <w:style w:type="paragraph" w:styleId="Heading9">
    <w:name w:val="heading 9"/>
    <w:basedOn w:val="Normal"/>
    <w:next w:val="Normal"/>
    <w:link w:val="Heading9Char"/>
    <w:uiPriority w:val="9"/>
    <w:semiHidden/>
    <w:unhideWhenUsed/>
    <w:qFormat/>
    <w:rsid w:val="008007B0"/>
    <w:pPr>
      <w:keepNext/>
      <w:keepLines/>
      <w:spacing w:before="80" w:after="0"/>
      <w:outlineLvl w:val="8"/>
    </w:pPr>
    <w:rPr>
      <w:rFonts w:asciiTheme="majorHAnsi" w:eastAsiaTheme="majorEastAsia" w:hAnsiTheme="majorHAnsi" w:cstheme="majorBidi"/>
      <w:i/>
      <w:iCs/>
      <w:smallCaps/>
      <w:color w:val="BE3F95"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8007B0"/>
    <w:pPr>
      <w:spacing w:after="0" w:line="240" w:lineRule="auto"/>
      <w:contextualSpacing/>
    </w:pPr>
    <w:rPr>
      <w:rFonts w:asciiTheme="majorHAnsi" w:eastAsiaTheme="majorEastAsia" w:hAnsiTheme="majorHAnsi" w:cstheme="majorBidi"/>
      <w:color w:val="582146" w:themeColor="accent1" w:themeShade="BF"/>
      <w:spacing w:val="-7"/>
      <w:sz w:val="80"/>
      <w:szCs w:val="80"/>
    </w:rPr>
  </w:style>
  <w:style w:type="character" w:customStyle="1" w:styleId="Heading1Char">
    <w:name w:val="Heading 1 Char"/>
    <w:basedOn w:val="DefaultParagraphFont"/>
    <w:link w:val="Heading1"/>
    <w:uiPriority w:val="9"/>
    <w:rsid w:val="008007B0"/>
    <w:rPr>
      <w:rFonts w:asciiTheme="majorHAnsi" w:eastAsiaTheme="majorEastAsia" w:hAnsiTheme="majorHAnsi" w:cstheme="majorBidi"/>
      <w:color w:val="582146" w:themeColor="accent1" w:themeShade="BF"/>
      <w:sz w:val="36"/>
      <w:szCs w:val="36"/>
    </w:rPr>
  </w:style>
  <w:style w:type="character" w:customStyle="1" w:styleId="Heading2Char">
    <w:name w:val="Heading 2 Char"/>
    <w:basedOn w:val="DefaultParagraphFont"/>
    <w:link w:val="Heading2"/>
    <w:uiPriority w:val="9"/>
    <w:rsid w:val="008007B0"/>
    <w:rPr>
      <w:rFonts w:asciiTheme="majorHAnsi" w:eastAsiaTheme="majorEastAsia" w:hAnsiTheme="majorHAnsi" w:cstheme="majorBidi"/>
      <w:color w:val="582146" w:themeColor="accent1" w:themeShade="BF"/>
      <w:sz w:val="28"/>
      <w:szCs w:val="28"/>
    </w:rPr>
  </w:style>
  <w:style w:type="character" w:customStyle="1" w:styleId="Heading3Char">
    <w:name w:val="Heading 3 Char"/>
    <w:basedOn w:val="DefaultParagraphFont"/>
    <w:link w:val="Heading3"/>
    <w:uiPriority w:val="9"/>
    <w:rsid w:val="008007B0"/>
    <w:rPr>
      <w:rFonts w:asciiTheme="majorHAnsi" w:eastAsiaTheme="majorEastAsia" w:hAnsiTheme="majorHAnsi" w:cstheme="majorBidi"/>
      <w:color w:val="A1357E" w:themeColor="text1" w:themeTint="BF"/>
      <w:sz w:val="26"/>
      <w:szCs w:val="26"/>
    </w:rPr>
  </w:style>
  <w:style w:type="character" w:customStyle="1" w:styleId="Heading4Char">
    <w:name w:val="Heading 4 Char"/>
    <w:basedOn w:val="DefaultParagraphFont"/>
    <w:link w:val="Heading4"/>
    <w:uiPriority w:val="9"/>
    <w:semiHidden/>
    <w:rsid w:val="008007B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8007B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8007B0"/>
    <w:rPr>
      <w:rFonts w:asciiTheme="majorHAnsi" w:eastAsiaTheme="majorEastAsia" w:hAnsiTheme="majorHAnsi" w:cstheme="majorBidi"/>
      <w:color w:val="BE3F95" w:themeColor="text1" w:themeTint="A6"/>
    </w:rPr>
  </w:style>
  <w:style w:type="character" w:customStyle="1" w:styleId="Heading7Char">
    <w:name w:val="Heading 7 Char"/>
    <w:basedOn w:val="DefaultParagraphFont"/>
    <w:link w:val="Heading7"/>
    <w:uiPriority w:val="9"/>
    <w:semiHidden/>
    <w:rsid w:val="008007B0"/>
    <w:rPr>
      <w:rFonts w:asciiTheme="majorHAnsi" w:eastAsiaTheme="majorEastAsia" w:hAnsiTheme="majorHAnsi" w:cstheme="majorBidi"/>
      <w:i/>
      <w:iCs/>
      <w:color w:val="BE3F95" w:themeColor="text1" w:themeTint="A6"/>
    </w:rPr>
  </w:style>
  <w:style w:type="character" w:customStyle="1" w:styleId="Heading8Char">
    <w:name w:val="Heading 8 Char"/>
    <w:basedOn w:val="DefaultParagraphFont"/>
    <w:link w:val="Heading8"/>
    <w:uiPriority w:val="9"/>
    <w:semiHidden/>
    <w:rsid w:val="008007B0"/>
    <w:rPr>
      <w:rFonts w:asciiTheme="majorHAnsi" w:eastAsiaTheme="majorEastAsia" w:hAnsiTheme="majorHAnsi" w:cstheme="majorBidi"/>
      <w:smallCaps/>
      <w:color w:val="BE3F95" w:themeColor="text1" w:themeTint="A6"/>
    </w:rPr>
  </w:style>
  <w:style w:type="character" w:customStyle="1" w:styleId="Heading9Char">
    <w:name w:val="Heading 9 Char"/>
    <w:basedOn w:val="DefaultParagraphFont"/>
    <w:link w:val="Heading9"/>
    <w:uiPriority w:val="9"/>
    <w:semiHidden/>
    <w:rsid w:val="008007B0"/>
    <w:rPr>
      <w:rFonts w:asciiTheme="majorHAnsi" w:eastAsiaTheme="majorEastAsia" w:hAnsiTheme="majorHAnsi" w:cstheme="majorBidi"/>
      <w:i/>
      <w:iCs/>
      <w:smallCaps/>
      <w:color w:val="BE3F95" w:themeColor="text1" w:themeTint="A6"/>
    </w:rPr>
  </w:style>
  <w:style w:type="character" w:customStyle="1" w:styleId="TitleChar">
    <w:name w:val="Title Char"/>
    <w:basedOn w:val="DefaultParagraphFont"/>
    <w:link w:val="Title"/>
    <w:uiPriority w:val="10"/>
    <w:rsid w:val="008007B0"/>
    <w:rPr>
      <w:rFonts w:asciiTheme="majorHAnsi" w:eastAsiaTheme="majorEastAsia" w:hAnsiTheme="majorHAnsi" w:cstheme="majorBidi"/>
      <w:color w:val="582146" w:themeColor="accent1" w:themeShade="BF"/>
      <w:spacing w:val="-7"/>
      <w:sz w:val="80"/>
      <w:szCs w:val="80"/>
    </w:rPr>
  </w:style>
  <w:style w:type="character" w:customStyle="1" w:styleId="SubtitleChar">
    <w:name w:val="Subtitle Char"/>
    <w:basedOn w:val="DefaultParagraphFont"/>
    <w:link w:val="Subtitle"/>
    <w:uiPriority w:val="11"/>
    <w:rsid w:val="008007B0"/>
    <w:rPr>
      <w:rFonts w:asciiTheme="majorHAnsi" w:eastAsiaTheme="majorEastAsia" w:hAnsiTheme="majorHAnsi" w:cstheme="majorBidi"/>
      <w:color w:val="A1357E" w:themeColor="text1" w:themeTint="BF"/>
      <w:sz w:val="30"/>
      <w:szCs w:val="30"/>
    </w:rPr>
  </w:style>
  <w:style w:type="paragraph" w:styleId="Quote">
    <w:name w:val="Quote"/>
    <w:basedOn w:val="Normal"/>
    <w:next w:val="Normal"/>
    <w:link w:val="QuoteChar"/>
    <w:uiPriority w:val="29"/>
    <w:qFormat/>
    <w:rsid w:val="008007B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8007B0"/>
    <w:rPr>
      <w:i/>
      <w:iCs/>
    </w:rPr>
  </w:style>
  <w:style w:type="paragraph" w:styleId="ListParagraph">
    <w:name w:val="List Paragraph"/>
    <w:basedOn w:val="Normal"/>
    <w:uiPriority w:val="34"/>
    <w:qFormat/>
    <w:rsid w:val="008D3995"/>
    <w:pPr>
      <w:ind w:left="720"/>
      <w:contextualSpacing/>
    </w:pPr>
  </w:style>
  <w:style w:type="character" w:styleId="IntenseEmphasis">
    <w:name w:val="Intense Emphasis"/>
    <w:basedOn w:val="DefaultParagraphFont"/>
    <w:uiPriority w:val="21"/>
    <w:qFormat/>
    <w:rsid w:val="008007B0"/>
    <w:rPr>
      <w:b/>
      <w:bCs/>
      <w:i/>
      <w:iCs/>
    </w:rPr>
  </w:style>
  <w:style w:type="paragraph" w:styleId="IntenseQuote">
    <w:name w:val="Intense Quote"/>
    <w:basedOn w:val="Normal"/>
    <w:next w:val="Normal"/>
    <w:link w:val="IntenseQuoteChar"/>
    <w:uiPriority w:val="30"/>
    <w:qFormat/>
    <w:rsid w:val="008007B0"/>
    <w:pPr>
      <w:spacing w:before="100" w:beforeAutospacing="1" w:after="240"/>
      <w:ind w:left="864" w:right="864"/>
      <w:jc w:val="center"/>
    </w:pPr>
    <w:rPr>
      <w:rFonts w:asciiTheme="majorHAnsi" w:eastAsiaTheme="majorEastAsia" w:hAnsiTheme="majorHAnsi" w:cstheme="majorBidi"/>
      <w:color w:val="762D5F" w:themeColor="accent1"/>
      <w:sz w:val="28"/>
      <w:szCs w:val="28"/>
    </w:rPr>
  </w:style>
  <w:style w:type="character" w:customStyle="1" w:styleId="IntenseQuoteChar">
    <w:name w:val="Intense Quote Char"/>
    <w:basedOn w:val="DefaultParagraphFont"/>
    <w:link w:val="IntenseQuote"/>
    <w:uiPriority w:val="30"/>
    <w:rsid w:val="008007B0"/>
    <w:rPr>
      <w:rFonts w:asciiTheme="majorHAnsi" w:eastAsiaTheme="majorEastAsia" w:hAnsiTheme="majorHAnsi" w:cstheme="majorBidi"/>
      <w:color w:val="762D5F" w:themeColor="accent1"/>
      <w:sz w:val="28"/>
      <w:szCs w:val="28"/>
    </w:rPr>
  </w:style>
  <w:style w:type="character" w:styleId="IntenseReference">
    <w:name w:val="Intense Reference"/>
    <w:basedOn w:val="DefaultParagraphFont"/>
    <w:uiPriority w:val="32"/>
    <w:qFormat/>
    <w:rsid w:val="008007B0"/>
    <w:rPr>
      <w:b/>
      <w:bCs/>
      <w:smallCaps/>
      <w:u w:val="single"/>
    </w:rPr>
  </w:style>
  <w:style w:type="paragraph" w:styleId="Header">
    <w:name w:val="header"/>
    <w:basedOn w:val="Normal"/>
    <w:link w:val="HeaderChar"/>
    <w:uiPriority w:val="99"/>
    <w:unhideWhenUsed/>
    <w:rsid w:val="00434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E3B"/>
  </w:style>
  <w:style w:type="paragraph" w:styleId="Footer">
    <w:name w:val="footer"/>
    <w:basedOn w:val="Normal"/>
    <w:link w:val="FooterChar"/>
    <w:uiPriority w:val="99"/>
    <w:unhideWhenUsed/>
    <w:rsid w:val="00434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E3B"/>
  </w:style>
  <w:style w:type="paragraph" w:styleId="NormalWeb">
    <w:name w:val="Normal (Web)"/>
    <w:basedOn w:val="Normal"/>
    <w:uiPriority w:val="99"/>
    <w:semiHidden/>
    <w:unhideWhenUsed/>
    <w:rsid w:val="00F86F7C"/>
    <w:rPr>
      <w:rFonts w:ascii="Times New Roman" w:hAnsi="Times New Roman" w:cs="Times New Roman"/>
    </w:rPr>
  </w:style>
  <w:style w:type="character" w:styleId="Hyperlink">
    <w:name w:val="Hyperlink"/>
    <w:basedOn w:val="DefaultParagraphFont"/>
    <w:uiPriority w:val="99"/>
    <w:unhideWhenUsed/>
    <w:rsid w:val="0024310D"/>
    <w:rPr>
      <w:color w:val="A35D94" w:themeColor="hyperlink"/>
      <w:u w:val="single"/>
    </w:rPr>
  </w:style>
  <w:style w:type="character" w:styleId="UnresolvedMention">
    <w:name w:val="Unresolved Mention"/>
    <w:basedOn w:val="DefaultParagraphFont"/>
    <w:uiPriority w:val="99"/>
    <w:semiHidden/>
    <w:unhideWhenUsed/>
    <w:rsid w:val="0024310D"/>
    <w:rPr>
      <w:color w:val="605E5C"/>
      <w:shd w:val="clear" w:color="auto" w:fill="E1DFDD"/>
    </w:rPr>
  </w:style>
  <w:style w:type="paragraph" w:styleId="NoSpacing">
    <w:name w:val="No Spacing"/>
    <w:uiPriority w:val="1"/>
    <w:qFormat/>
    <w:rsid w:val="008007B0"/>
    <w:pPr>
      <w:spacing w:after="0" w:line="240" w:lineRule="auto"/>
    </w:pPr>
  </w:style>
  <w:style w:type="paragraph" w:styleId="Subtitle">
    <w:name w:val="Subtitle"/>
    <w:basedOn w:val="Normal"/>
    <w:next w:val="Normal"/>
    <w:link w:val="SubtitleChar"/>
    <w:uiPriority w:val="11"/>
    <w:qFormat/>
    <w:rsid w:val="008007B0"/>
    <w:pPr>
      <w:numPr>
        <w:ilvl w:val="1"/>
      </w:numPr>
      <w:spacing w:after="240" w:line="240" w:lineRule="auto"/>
    </w:pPr>
    <w:rPr>
      <w:rFonts w:asciiTheme="majorHAnsi" w:eastAsiaTheme="majorEastAsia" w:hAnsiTheme="majorHAnsi" w:cstheme="majorBidi"/>
      <w:color w:val="A1357E" w:themeColor="text1" w:themeTint="BF"/>
      <w:sz w:val="30"/>
      <w:szCs w:val="30"/>
    </w:rPr>
  </w:style>
  <w:style w:type="paragraph" w:styleId="Caption">
    <w:name w:val="caption"/>
    <w:basedOn w:val="Normal"/>
    <w:next w:val="Normal"/>
    <w:uiPriority w:val="35"/>
    <w:semiHidden/>
    <w:unhideWhenUsed/>
    <w:qFormat/>
    <w:rsid w:val="008007B0"/>
    <w:pPr>
      <w:spacing w:line="240" w:lineRule="auto"/>
    </w:pPr>
    <w:rPr>
      <w:b/>
      <w:bCs/>
      <w:color w:val="A1357E" w:themeColor="text1" w:themeTint="BF"/>
      <w:sz w:val="20"/>
      <w:szCs w:val="20"/>
    </w:rPr>
  </w:style>
  <w:style w:type="character" w:styleId="Strong">
    <w:name w:val="Strong"/>
    <w:basedOn w:val="DefaultParagraphFont"/>
    <w:uiPriority w:val="22"/>
    <w:qFormat/>
    <w:rsid w:val="008007B0"/>
    <w:rPr>
      <w:b/>
      <w:bCs/>
    </w:rPr>
  </w:style>
  <w:style w:type="character" w:styleId="Emphasis">
    <w:name w:val="Emphasis"/>
    <w:basedOn w:val="DefaultParagraphFont"/>
    <w:uiPriority w:val="20"/>
    <w:qFormat/>
    <w:rsid w:val="008007B0"/>
    <w:rPr>
      <w:i/>
      <w:iCs/>
    </w:rPr>
  </w:style>
  <w:style w:type="character" w:styleId="SubtleEmphasis">
    <w:name w:val="Subtle Emphasis"/>
    <w:basedOn w:val="DefaultParagraphFont"/>
    <w:uiPriority w:val="19"/>
    <w:qFormat/>
    <w:rsid w:val="008007B0"/>
    <w:rPr>
      <w:i/>
      <w:iCs/>
      <w:color w:val="BE3F95" w:themeColor="text1" w:themeTint="A6"/>
    </w:rPr>
  </w:style>
  <w:style w:type="character" w:styleId="SubtleReference">
    <w:name w:val="Subtle Reference"/>
    <w:basedOn w:val="DefaultParagraphFont"/>
    <w:uiPriority w:val="31"/>
    <w:qFormat/>
    <w:rsid w:val="008007B0"/>
    <w:rPr>
      <w:smallCaps/>
      <w:color w:val="A1357E" w:themeColor="text1" w:themeTint="BF"/>
    </w:rPr>
  </w:style>
  <w:style w:type="character" w:styleId="BookTitle">
    <w:name w:val="Book Title"/>
    <w:basedOn w:val="DefaultParagraphFont"/>
    <w:uiPriority w:val="33"/>
    <w:qFormat/>
    <w:rsid w:val="008007B0"/>
    <w:rPr>
      <w:b/>
      <w:bCs/>
      <w:smallCaps/>
    </w:rPr>
  </w:style>
  <w:style w:type="paragraph" w:styleId="TOCHeading">
    <w:name w:val="TOC Heading"/>
    <w:basedOn w:val="Heading1"/>
    <w:next w:val="Normal"/>
    <w:uiPriority w:val="39"/>
    <w:semiHidden/>
    <w:unhideWhenUsed/>
    <w:qFormat/>
    <w:rsid w:val="008007B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mqvIsaNsFASnoKIGUv/PlRR2NQ==">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1540</Words>
  <Characters>8778</Characters>
  <Application>Microsoft Office Word</Application>
  <DocSecurity>0</DocSecurity>
  <Lines>73</Lines>
  <Paragraphs>20</Paragraphs>
  <ScaleCrop>false</ScaleCrop>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Williams</dc:creator>
  <cp:lastModifiedBy>Elizabeth Williams</cp:lastModifiedBy>
  <cp:revision>2</cp:revision>
  <dcterms:created xsi:type="dcterms:W3CDTF">2025-12-05T19:55:00Z</dcterms:created>
  <dcterms:modified xsi:type="dcterms:W3CDTF">2026-07-08T14:01:00Z</dcterms:modified>
</cp:coreProperties>
</file>